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5B" w:rsidRPr="008350D1" w:rsidRDefault="003478C6" w:rsidP="00941A5B">
      <w:pPr>
        <w:ind w:firstLineChars="200" w:firstLine="480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银行</w:t>
      </w:r>
      <w:r w:rsidR="00B127EA">
        <w:rPr>
          <w:rFonts w:ascii="微软雅黑" w:eastAsia="微软雅黑" w:hAnsi="微软雅黑" w:hint="eastAsia"/>
          <w:sz w:val="24"/>
          <w:szCs w:val="24"/>
        </w:rPr>
        <w:t>账户</w:t>
      </w:r>
      <w:r>
        <w:rPr>
          <w:rFonts w:ascii="微软雅黑" w:eastAsia="微软雅黑" w:hAnsi="微软雅黑"/>
          <w:sz w:val="24"/>
          <w:szCs w:val="24"/>
        </w:rPr>
        <w:t>绑定</w:t>
      </w:r>
      <w:r w:rsidR="00003F1A">
        <w:rPr>
          <w:rFonts w:ascii="微软雅黑" w:eastAsia="微软雅黑" w:hAnsi="微软雅黑" w:hint="eastAsia"/>
          <w:sz w:val="24"/>
          <w:szCs w:val="24"/>
        </w:rPr>
        <w:t>注意事项</w:t>
      </w:r>
    </w:p>
    <w:p w:rsidR="0015054C" w:rsidRPr="008350D1" w:rsidRDefault="00AD18B6" w:rsidP="00AD18B6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AD18B6">
        <w:rPr>
          <w:rFonts w:ascii="微软雅黑" w:eastAsia="微软雅黑" w:hAnsi="微软雅黑" w:hint="eastAsia"/>
          <w:sz w:val="24"/>
          <w:szCs w:val="24"/>
        </w:rPr>
        <w:t>感谢贵司对上海期货交易所工作的支持，上期</w:t>
      </w:r>
      <w:r w:rsidR="008C7E7D">
        <w:rPr>
          <w:rFonts w:ascii="微软雅黑" w:eastAsia="微软雅黑" w:hAnsi="微软雅黑" w:hint="eastAsia"/>
          <w:sz w:val="24"/>
          <w:szCs w:val="24"/>
        </w:rPr>
        <w:t>综合业务</w:t>
      </w:r>
      <w:r w:rsidRPr="00AD18B6">
        <w:rPr>
          <w:rFonts w:ascii="微软雅黑" w:eastAsia="微软雅黑" w:hAnsi="微软雅黑" w:hint="eastAsia"/>
          <w:sz w:val="24"/>
          <w:szCs w:val="24"/>
        </w:rPr>
        <w:t>平台（以下简称“平台”）正在对贵司的开户资质进行审核，贵司可同步准备银行账户绑定相关事宜。本封</w:t>
      </w:r>
      <w:r>
        <w:rPr>
          <w:rFonts w:ascii="微软雅黑" w:eastAsia="微软雅黑" w:hAnsi="微软雅黑" w:hint="eastAsia"/>
          <w:sz w:val="24"/>
          <w:szCs w:val="24"/>
        </w:rPr>
        <w:t>邮件</w:t>
      </w:r>
      <w:r w:rsidRPr="00AD18B6">
        <w:rPr>
          <w:rFonts w:ascii="微软雅黑" w:eastAsia="微软雅黑" w:hAnsi="微软雅黑" w:hint="eastAsia"/>
          <w:sz w:val="24"/>
          <w:szCs w:val="24"/>
        </w:rPr>
        <w:t>附有《标准仓单交易业务存管银行账户签约专用通知书》供贵司前往银行办理使用。几点注意事项，请知晓：</w:t>
      </w:r>
    </w:p>
    <w:p w:rsidR="0015054C" w:rsidRPr="008350D1" w:rsidRDefault="0015054C" w:rsidP="00986993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350D1">
        <w:rPr>
          <w:rFonts w:ascii="微软雅黑" w:eastAsia="微软雅黑" w:hAnsi="微软雅黑" w:hint="eastAsia"/>
          <w:sz w:val="24"/>
          <w:szCs w:val="24"/>
        </w:rPr>
        <w:t>平台</w:t>
      </w:r>
      <w:r w:rsidRPr="008350D1">
        <w:rPr>
          <w:rFonts w:ascii="微软雅黑" w:eastAsia="微软雅黑" w:hAnsi="微软雅黑"/>
          <w:sz w:val="24"/>
          <w:szCs w:val="24"/>
        </w:rPr>
        <w:t>相关事项均可通过访问上海期货交易所官方网站获悉。具体</w:t>
      </w:r>
      <w:r w:rsidRPr="008350D1">
        <w:rPr>
          <w:rFonts w:ascii="微软雅黑" w:eastAsia="微软雅黑" w:hAnsi="微软雅黑" w:hint="eastAsia"/>
          <w:sz w:val="24"/>
          <w:szCs w:val="24"/>
        </w:rPr>
        <w:t>网址</w:t>
      </w:r>
      <w:r w:rsidRPr="008350D1">
        <w:rPr>
          <w:rFonts w:ascii="微软雅黑" w:eastAsia="微软雅黑" w:hAnsi="微软雅黑"/>
          <w:sz w:val="24"/>
          <w:szCs w:val="24"/>
        </w:rPr>
        <w:t>：</w:t>
      </w:r>
      <w:r w:rsidR="00986993" w:rsidRPr="00986993">
        <w:rPr>
          <w:rFonts w:ascii="微软雅黑" w:eastAsia="微软雅黑" w:hAnsi="微软雅黑"/>
          <w:sz w:val="24"/>
          <w:szCs w:val="24"/>
        </w:rPr>
        <w:t>http://swtp.shfe.com.cn/</w:t>
      </w:r>
      <w:r w:rsidRPr="008350D1">
        <w:rPr>
          <w:rFonts w:ascii="微软雅黑" w:eastAsia="微软雅黑" w:hAnsi="微软雅黑" w:hint="eastAsia"/>
          <w:sz w:val="24"/>
          <w:szCs w:val="24"/>
        </w:rPr>
        <w:t>；</w:t>
      </w:r>
    </w:p>
    <w:p w:rsidR="00CC549E" w:rsidRDefault="00870EF3" w:rsidP="00CC549E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350D1">
        <w:rPr>
          <w:rFonts w:ascii="微软雅黑" w:eastAsia="微软雅黑" w:hAnsi="微软雅黑" w:hint="eastAsia"/>
          <w:sz w:val="24"/>
          <w:szCs w:val="24"/>
        </w:rPr>
        <w:t>平台常见</w:t>
      </w:r>
      <w:r w:rsidRPr="008350D1">
        <w:rPr>
          <w:rFonts w:ascii="微软雅黑" w:eastAsia="微软雅黑" w:hAnsi="微软雅黑"/>
          <w:sz w:val="24"/>
          <w:szCs w:val="24"/>
        </w:rPr>
        <w:t>问题参见</w:t>
      </w:r>
      <w:r w:rsidRPr="008350D1">
        <w:rPr>
          <w:rFonts w:ascii="微软雅黑" w:eastAsia="微软雅黑" w:hAnsi="微软雅黑" w:hint="eastAsia"/>
          <w:sz w:val="24"/>
          <w:szCs w:val="24"/>
        </w:rPr>
        <w:t>“</w:t>
      </w:r>
      <w:r w:rsidRPr="008350D1">
        <w:rPr>
          <w:rFonts w:ascii="微软雅黑" w:eastAsia="微软雅黑" w:hAnsi="微软雅黑"/>
          <w:sz w:val="24"/>
          <w:szCs w:val="24"/>
        </w:rPr>
        <w:t>上海期货交易所标准仓单交易28问</w:t>
      </w:r>
      <w:r w:rsidR="00986993" w:rsidRPr="00986993">
        <w:rPr>
          <w:rFonts w:ascii="微软雅黑" w:eastAsia="微软雅黑" w:hAnsi="微软雅黑"/>
          <w:sz w:val="24"/>
          <w:szCs w:val="24"/>
        </w:rPr>
        <w:t>http://swtp.shfe.com.cn/home/question/</w:t>
      </w:r>
      <w:r w:rsidRPr="008350D1">
        <w:rPr>
          <w:rFonts w:ascii="微软雅黑" w:eastAsia="微软雅黑" w:hAnsi="微软雅黑" w:hint="eastAsia"/>
          <w:sz w:val="24"/>
          <w:szCs w:val="24"/>
        </w:rPr>
        <w:t>，</w:t>
      </w:r>
      <w:r w:rsidR="00CC549E">
        <w:rPr>
          <w:rFonts w:ascii="微软雅黑" w:eastAsia="微软雅黑" w:hAnsi="微软雅黑"/>
          <w:sz w:val="24"/>
          <w:szCs w:val="24"/>
        </w:rPr>
        <w:t>在参与交易前请详细阅</w:t>
      </w:r>
      <w:r w:rsidR="00CC549E">
        <w:rPr>
          <w:rFonts w:ascii="微软雅黑" w:eastAsia="微软雅黑" w:hAnsi="微软雅黑" w:hint="eastAsia"/>
          <w:sz w:val="24"/>
          <w:szCs w:val="24"/>
        </w:rPr>
        <w:t>读</w:t>
      </w:r>
    </w:p>
    <w:p w:rsidR="00FE102E" w:rsidRPr="00FE102E" w:rsidRDefault="00CC549E" w:rsidP="008C7E7D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C549E">
        <w:rPr>
          <w:rFonts w:ascii="微软雅黑" w:eastAsia="微软雅黑" w:hAnsi="微软雅黑" w:hint="eastAsia"/>
          <w:sz w:val="24"/>
          <w:szCs w:val="24"/>
        </w:rPr>
        <w:t>目前上期标准仓单交易平台指定存管银行名单</w:t>
      </w:r>
      <w:r w:rsidR="008C7E7D">
        <w:rPr>
          <w:rFonts w:ascii="微软雅黑" w:eastAsia="微软雅黑" w:hAnsi="微软雅黑" w:hint="eastAsia"/>
          <w:sz w:val="24"/>
          <w:szCs w:val="24"/>
        </w:rPr>
        <w:t>可见《</w:t>
      </w:r>
      <w:r w:rsidR="008C7E7D" w:rsidRPr="008C7E7D">
        <w:rPr>
          <w:rFonts w:ascii="微软雅黑" w:eastAsia="微软雅黑" w:hAnsi="微软雅黑" w:hint="eastAsia"/>
          <w:sz w:val="24"/>
          <w:szCs w:val="24"/>
        </w:rPr>
        <w:t>上期综合业务平台指定存管银行名单及办理网点</w:t>
      </w:r>
      <w:r w:rsidR="008C7E7D">
        <w:rPr>
          <w:rFonts w:ascii="微软雅黑" w:eastAsia="微软雅黑" w:hAnsi="微软雅黑" w:hint="eastAsia"/>
          <w:sz w:val="24"/>
          <w:szCs w:val="24"/>
        </w:rPr>
        <w:t>》。</w:t>
      </w:r>
      <w:bookmarkStart w:id="0" w:name="_GoBack"/>
      <w:bookmarkEnd w:id="0"/>
    </w:p>
    <w:p w:rsidR="001D287C" w:rsidRDefault="00EC5555" w:rsidP="006F556E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平台</w:t>
      </w:r>
      <w:r w:rsidR="001D287C" w:rsidRPr="00CC549E">
        <w:rPr>
          <w:rFonts w:ascii="微软雅黑" w:eastAsia="微软雅黑" w:hAnsi="微软雅黑" w:hint="eastAsia"/>
          <w:sz w:val="24"/>
          <w:szCs w:val="24"/>
        </w:rPr>
        <w:t>开户咨询：</w:t>
      </w:r>
      <w:r w:rsidR="00CC549E">
        <w:rPr>
          <w:rFonts w:ascii="微软雅黑" w:eastAsia="微软雅黑" w:hAnsi="微软雅黑" w:hint="eastAsia"/>
          <w:sz w:val="24"/>
          <w:szCs w:val="24"/>
        </w:rPr>
        <w:t>周小姐</w:t>
      </w:r>
      <w:r w:rsidR="003478C6" w:rsidRPr="00CC549E">
        <w:rPr>
          <w:rFonts w:ascii="微软雅黑" w:eastAsia="微软雅黑" w:hAnsi="微软雅黑" w:hint="eastAsia"/>
          <w:sz w:val="24"/>
          <w:szCs w:val="24"/>
        </w:rPr>
        <w:t xml:space="preserve"> 021-20616921</w:t>
      </w:r>
      <w:r w:rsidR="003478C6" w:rsidRPr="00CC549E">
        <w:rPr>
          <w:rFonts w:ascii="微软雅黑" w:eastAsia="微软雅黑" w:hAnsi="微软雅黑"/>
          <w:sz w:val="24"/>
          <w:szCs w:val="24"/>
        </w:rPr>
        <w:t xml:space="preserve">    </w:t>
      </w:r>
      <w:r w:rsidR="003478C6" w:rsidRPr="00CC549E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1D287C" w:rsidRPr="00CC549E">
        <w:rPr>
          <w:rFonts w:ascii="微软雅黑" w:eastAsia="微软雅黑" w:hAnsi="微软雅黑" w:hint="eastAsia"/>
          <w:sz w:val="24"/>
          <w:szCs w:val="24"/>
        </w:rPr>
        <w:t>朱先生 021-20616857        赵先生 021-20616830</w:t>
      </w:r>
    </w:p>
    <w:p w:rsidR="00B67238" w:rsidRDefault="00B67238" w:rsidP="00CC549E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银行</w:t>
      </w:r>
      <w:r>
        <w:rPr>
          <w:rFonts w:ascii="微软雅黑" w:eastAsia="微软雅黑" w:hAnsi="微软雅黑"/>
          <w:sz w:val="24"/>
          <w:szCs w:val="24"/>
        </w:rPr>
        <w:t>开户咨询：</w:t>
      </w:r>
      <w:r>
        <w:rPr>
          <w:rFonts w:ascii="微软雅黑" w:eastAsia="微软雅黑" w:hAnsi="微软雅黑" w:hint="eastAsia"/>
          <w:sz w:val="24"/>
          <w:szCs w:val="24"/>
        </w:rPr>
        <w:t>何</w:t>
      </w:r>
      <w:r>
        <w:rPr>
          <w:rFonts w:ascii="微软雅黑" w:eastAsia="微软雅黑" w:hAnsi="微软雅黑"/>
          <w:sz w:val="24"/>
          <w:szCs w:val="24"/>
        </w:rPr>
        <w:t>小姐</w:t>
      </w:r>
      <w:r>
        <w:rPr>
          <w:rFonts w:ascii="微软雅黑" w:eastAsia="微软雅黑" w:hAnsi="微软雅黑" w:hint="eastAsia"/>
          <w:sz w:val="24"/>
          <w:szCs w:val="24"/>
        </w:rPr>
        <w:t xml:space="preserve"> 021-20616963</w:t>
      </w:r>
      <w:r w:rsidR="006F556E">
        <w:rPr>
          <w:rFonts w:ascii="微软雅黑" w:eastAsia="微软雅黑" w:hAnsi="微软雅黑"/>
          <w:sz w:val="24"/>
          <w:szCs w:val="24"/>
        </w:rPr>
        <w:t xml:space="preserve">     </w:t>
      </w:r>
      <w:r w:rsidR="006F556E" w:rsidRPr="006F556E">
        <w:rPr>
          <w:rFonts w:ascii="微软雅黑" w:eastAsia="微软雅黑" w:hAnsi="微软雅黑" w:hint="eastAsia"/>
          <w:sz w:val="24"/>
          <w:szCs w:val="24"/>
        </w:rPr>
        <w:t>周小姐 021-2061</w:t>
      </w:r>
      <w:r w:rsidR="00014223">
        <w:rPr>
          <w:rFonts w:ascii="微软雅黑" w:eastAsia="微软雅黑" w:hAnsi="微软雅黑"/>
          <w:sz w:val="24"/>
          <w:szCs w:val="24"/>
        </w:rPr>
        <w:t>6853</w:t>
      </w:r>
    </w:p>
    <w:p w:rsidR="00014223" w:rsidRPr="00CC549E" w:rsidRDefault="00014223" w:rsidP="00CC549E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郭</w:t>
      </w:r>
      <w:r>
        <w:rPr>
          <w:rFonts w:ascii="微软雅黑" w:eastAsia="微软雅黑" w:hAnsi="微软雅黑"/>
          <w:sz w:val="24"/>
          <w:szCs w:val="24"/>
        </w:rPr>
        <w:t>小姐</w:t>
      </w:r>
      <w:r>
        <w:rPr>
          <w:rFonts w:ascii="微软雅黑" w:eastAsia="微软雅黑" w:hAnsi="微软雅黑" w:hint="eastAsia"/>
          <w:sz w:val="24"/>
          <w:szCs w:val="24"/>
        </w:rPr>
        <w:t xml:space="preserve"> 021-20767789</w:t>
      </w:r>
    </w:p>
    <w:p w:rsidR="00870EF3" w:rsidRPr="00CC549E" w:rsidRDefault="00870EF3" w:rsidP="001D287C">
      <w:pPr>
        <w:rPr>
          <w:rFonts w:ascii="微软雅黑" w:eastAsia="微软雅黑" w:hAnsi="微软雅黑"/>
          <w:sz w:val="24"/>
          <w:szCs w:val="24"/>
        </w:rPr>
      </w:pPr>
    </w:p>
    <w:sectPr w:rsidR="00870EF3" w:rsidRPr="00CC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78" w:rsidRDefault="00B06678" w:rsidP="00C8197F">
      <w:r>
        <w:separator/>
      </w:r>
    </w:p>
  </w:endnote>
  <w:endnote w:type="continuationSeparator" w:id="0">
    <w:p w:rsidR="00B06678" w:rsidRDefault="00B06678" w:rsidP="00C8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78" w:rsidRDefault="00B06678" w:rsidP="00C8197F">
      <w:r>
        <w:separator/>
      </w:r>
    </w:p>
  </w:footnote>
  <w:footnote w:type="continuationSeparator" w:id="0">
    <w:p w:rsidR="00B06678" w:rsidRDefault="00B06678" w:rsidP="00C8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247F8"/>
    <w:multiLevelType w:val="hybridMultilevel"/>
    <w:tmpl w:val="6340EF2C"/>
    <w:lvl w:ilvl="0" w:tplc="F3DE4F3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63156EC"/>
    <w:multiLevelType w:val="hybridMultilevel"/>
    <w:tmpl w:val="E7B23FB0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3B"/>
    <w:rsid w:val="00000AD5"/>
    <w:rsid w:val="00003F1A"/>
    <w:rsid w:val="0001279F"/>
    <w:rsid w:val="00014223"/>
    <w:rsid w:val="0014147D"/>
    <w:rsid w:val="0015054C"/>
    <w:rsid w:val="00186EC3"/>
    <w:rsid w:val="00197281"/>
    <w:rsid w:val="001D287C"/>
    <w:rsid w:val="00251091"/>
    <w:rsid w:val="00276C5F"/>
    <w:rsid w:val="003478C6"/>
    <w:rsid w:val="003878C2"/>
    <w:rsid w:val="003C6DB9"/>
    <w:rsid w:val="003F65A9"/>
    <w:rsid w:val="00436C6D"/>
    <w:rsid w:val="00487ACC"/>
    <w:rsid w:val="004A2783"/>
    <w:rsid w:val="004F578E"/>
    <w:rsid w:val="00525B43"/>
    <w:rsid w:val="005D213B"/>
    <w:rsid w:val="0065183E"/>
    <w:rsid w:val="006C121B"/>
    <w:rsid w:val="006F556E"/>
    <w:rsid w:val="007F3BD8"/>
    <w:rsid w:val="008350D1"/>
    <w:rsid w:val="00870EF3"/>
    <w:rsid w:val="008C7E7D"/>
    <w:rsid w:val="008E2CF5"/>
    <w:rsid w:val="00941A5B"/>
    <w:rsid w:val="00975E5B"/>
    <w:rsid w:val="00986993"/>
    <w:rsid w:val="00A11AEC"/>
    <w:rsid w:val="00AD18B6"/>
    <w:rsid w:val="00B06678"/>
    <w:rsid w:val="00B127EA"/>
    <w:rsid w:val="00B67238"/>
    <w:rsid w:val="00C24A26"/>
    <w:rsid w:val="00C315EA"/>
    <w:rsid w:val="00C8197F"/>
    <w:rsid w:val="00CC549E"/>
    <w:rsid w:val="00D41B77"/>
    <w:rsid w:val="00E40889"/>
    <w:rsid w:val="00E561E5"/>
    <w:rsid w:val="00E90F82"/>
    <w:rsid w:val="00EC5555"/>
    <w:rsid w:val="00EF41AE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64D948-88A8-4E6C-9070-148F1688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9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97F"/>
    <w:rPr>
      <w:sz w:val="18"/>
      <w:szCs w:val="18"/>
    </w:rPr>
  </w:style>
  <w:style w:type="paragraph" w:styleId="a5">
    <w:name w:val="List Paragraph"/>
    <w:basedOn w:val="a"/>
    <w:uiPriority w:val="34"/>
    <w:qFormat/>
    <w:rsid w:val="00C8197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5054C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03F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3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379</Characters>
  <Application>Microsoft Office Word</Application>
  <DocSecurity>0</DocSecurity>
  <Lines>3</Lines>
  <Paragraphs>1</Paragraphs>
  <ScaleCrop>false</ScaleCrop>
  <Company>SHFE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赵河山</dc:creator>
  <cp:keywords/>
  <dc:description/>
  <cp:lastModifiedBy>周馨</cp:lastModifiedBy>
  <cp:revision>12</cp:revision>
  <cp:lastPrinted>2021-05-12T02:41:00Z</cp:lastPrinted>
  <dcterms:created xsi:type="dcterms:W3CDTF">2020-08-11T02:08:00Z</dcterms:created>
  <dcterms:modified xsi:type="dcterms:W3CDTF">2022-07-06T06:26:00Z</dcterms:modified>
</cp:coreProperties>
</file>